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05" w:rsidRDefault="00374905">
      <w:pPr>
        <w:pStyle w:val="1"/>
        <w:rPr>
          <w:color w:val="0000FF"/>
          <w:sz w:val="36"/>
        </w:rPr>
      </w:pPr>
      <w:bookmarkStart w:id="0" w:name="_GoBack"/>
      <w:bookmarkEnd w:id="0"/>
      <w:r>
        <w:rPr>
          <w:color w:val="0000FF"/>
          <w:sz w:val="36"/>
        </w:rPr>
        <w:t>Леди программистка</w:t>
      </w:r>
    </w:p>
    <w:p w:rsidR="00374905" w:rsidRDefault="00374905"/>
    <w:p w:rsidR="00374905" w:rsidRDefault="003E2D9E" w:rsidP="00B516E7">
      <w:pPr>
        <w:pStyle w:val="a3"/>
      </w:pPr>
      <w:r>
        <w:rPr>
          <w:b/>
          <w:i/>
        </w:rPr>
        <w:t>А</w:t>
      </w:r>
      <w:r w:rsidR="00374905">
        <w:rPr>
          <w:b/>
          <w:i/>
        </w:rPr>
        <w:t>вгуста</w:t>
      </w:r>
      <w:r w:rsidR="00374905">
        <w:t xml:space="preserve"> </w:t>
      </w:r>
      <w:r w:rsidR="00374905">
        <w:rPr>
          <w:b/>
          <w:i/>
        </w:rPr>
        <w:t>Ада Лавлейс</w:t>
      </w:r>
      <w:r w:rsidR="00374905">
        <w:t xml:space="preserve"> (1815–1852) была единственной дочерью английского поэта-романтика </w:t>
      </w:r>
      <w:r w:rsidR="00374905">
        <w:rPr>
          <w:b/>
          <w:i/>
        </w:rPr>
        <w:t>лорда Байрона</w:t>
      </w:r>
      <w:r w:rsidR="00374905">
        <w:t xml:space="preserve">. </w:t>
      </w:r>
    </w:p>
    <w:p w:rsidR="00374905" w:rsidRDefault="00374905" w:rsidP="00B516E7">
      <w:pPr>
        <w:pStyle w:val="a4"/>
        <w:jc w:val="left"/>
      </w:pPr>
      <w:r>
        <w:t xml:space="preserve">Математические способности  Ады проявились довольно рано. Наряду с совершенно мужской  способностью быстро схватывать суть дела, леди Лавлейс обладала чертами утонченного женского характера, превосходно играла на нескольких музыкальных инструментах и владела иностранными языками. </w:t>
      </w:r>
    </w:p>
    <w:p w:rsidR="00374905" w:rsidRDefault="00374905" w:rsidP="00B516E7">
      <w:pPr>
        <w:ind w:firstLine="851"/>
        <w:rPr>
          <w:sz w:val="32"/>
        </w:rPr>
      </w:pPr>
      <w:r>
        <w:rPr>
          <w:sz w:val="32"/>
        </w:rPr>
        <w:t xml:space="preserve">Наиболее яркая страница короткой жизни Августы Ады — дружба с </w:t>
      </w:r>
      <w:r>
        <w:rPr>
          <w:b/>
          <w:i/>
          <w:sz w:val="32"/>
        </w:rPr>
        <w:t>Чарльзом Бэббиджем</w:t>
      </w:r>
      <w:r>
        <w:rPr>
          <w:sz w:val="32"/>
        </w:rPr>
        <w:t xml:space="preserve">. Чтобы склонить правительство к финансированию работ по постройке </w:t>
      </w:r>
      <w:r>
        <w:rPr>
          <w:b/>
          <w:i/>
          <w:sz w:val="32"/>
        </w:rPr>
        <w:t>аналитической машины</w:t>
      </w:r>
      <w:r>
        <w:rPr>
          <w:sz w:val="32"/>
        </w:rPr>
        <w:t xml:space="preserve">, Бэббиджу необходимо было получить одобрение в различных кругах общества. Леди Лавлейс не только перевела на английский язык статью об аналитической машине, но и дополнила ее собственными комментариям. Она привела ряд примеров практического использования машин и </w:t>
      </w:r>
      <w:r>
        <w:rPr>
          <w:b/>
          <w:i/>
          <w:sz w:val="32"/>
        </w:rPr>
        <w:t>составила программу</w:t>
      </w:r>
      <w:r>
        <w:rPr>
          <w:sz w:val="32"/>
        </w:rPr>
        <w:t xml:space="preserve"> по довольно сложному алгоритму.</w:t>
      </w:r>
    </w:p>
    <w:p w:rsidR="00374905" w:rsidRDefault="00374905" w:rsidP="00B516E7">
      <w:pPr>
        <w:ind w:firstLine="851"/>
        <w:rPr>
          <w:sz w:val="32"/>
        </w:rPr>
      </w:pPr>
      <w:r>
        <w:rPr>
          <w:sz w:val="32"/>
        </w:rPr>
        <w:t>Интересно отметить, что такие термины как «</w:t>
      </w:r>
      <w:r>
        <w:rPr>
          <w:b/>
          <w:i/>
          <w:sz w:val="32"/>
        </w:rPr>
        <w:t>рабочие ячейки</w:t>
      </w:r>
      <w:r>
        <w:rPr>
          <w:sz w:val="32"/>
        </w:rPr>
        <w:t>», «</w:t>
      </w:r>
      <w:r>
        <w:rPr>
          <w:b/>
          <w:i/>
          <w:sz w:val="32"/>
        </w:rPr>
        <w:t>цикл»,</w:t>
      </w:r>
      <w:r>
        <w:rPr>
          <w:sz w:val="32"/>
        </w:rPr>
        <w:t xml:space="preserve"> используемые и современными программистами, были введены Адой Лавлейс.</w:t>
      </w:r>
    </w:p>
    <w:p w:rsidR="00374905" w:rsidRDefault="00374905">
      <w:pPr>
        <w:ind w:firstLine="851"/>
        <w:jc w:val="both"/>
        <w:rPr>
          <w:sz w:val="32"/>
        </w:rPr>
      </w:pPr>
    </w:p>
    <w:sectPr w:rsidR="0037490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9E"/>
    <w:rsid w:val="00374905"/>
    <w:rsid w:val="003E2D9E"/>
    <w:rsid w:val="008A23DA"/>
    <w:rsid w:val="00B516E7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AE4A0-7C3C-4BED-BCE9-307E959E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  <w:style w:type="paragraph" w:styleId="a4">
    <w:name w:val="Body Text Indent"/>
    <w:basedOn w:val="a"/>
    <w:semiHidden/>
    <w:pPr>
      <w:ind w:firstLine="851"/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Леди программистка</vt:lpstr>
    </vt:vector>
  </TitlesOfParts>
  <Company>дом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Леди программистка</dc:title>
  <dc:subject/>
  <dc:creator>Ольга Михеева</dc:creator>
  <cp:keywords/>
  <cp:lastModifiedBy>User</cp:lastModifiedBy>
  <cp:revision>2</cp:revision>
  <cp:lastPrinted>2004-05-13T04:17:00Z</cp:lastPrinted>
  <dcterms:created xsi:type="dcterms:W3CDTF">2020-04-16T09:22:00Z</dcterms:created>
  <dcterms:modified xsi:type="dcterms:W3CDTF">2020-04-16T09:22:00Z</dcterms:modified>
</cp:coreProperties>
</file>